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514AB49C" w:rsidR="00FC5DDD" w:rsidRPr="00390B51" w:rsidRDefault="00DF7351" w:rsidP="00FC5DDD">
      <w:pPr>
        <w:rPr>
          <w:rFonts w:asciiTheme="majorHAnsi" w:hAnsiTheme="majorHAnsi" w:cstheme="majorHAnsi"/>
          <w:b/>
          <w:i/>
          <w:iCs/>
          <w:sz w:val="32"/>
          <w:szCs w:val="32"/>
        </w:rPr>
      </w:pPr>
      <w:r>
        <w:rPr>
          <w:rFonts w:asciiTheme="majorHAnsi" w:hAnsiTheme="majorHAnsi" w:cstheme="majorHAnsi"/>
          <w:b/>
          <w:i/>
          <w:iCs/>
          <w:sz w:val="32"/>
          <w:szCs w:val="32"/>
        </w:rPr>
        <w:t>Friday 1</w:t>
      </w:r>
      <w:r w:rsidRPr="00DF7351">
        <w:rPr>
          <w:rFonts w:asciiTheme="majorHAnsi" w:hAnsiTheme="majorHAnsi" w:cstheme="majorHAnsi"/>
          <w:b/>
          <w:i/>
          <w:iCs/>
          <w:sz w:val="32"/>
          <w:szCs w:val="32"/>
          <w:vertAlign w:val="superscript"/>
        </w:rPr>
        <w:t>st</w:t>
      </w:r>
      <w:r>
        <w:rPr>
          <w:rFonts w:asciiTheme="majorHAnsi" w:hAnsiTheme="majorHAnsi" w:cstheme="majorHAnsi"/>
          <w:b/>
          <w:i/>
          <w:iCs/>
          <w:sz w:val="32"/>
          <w:szCs w:val="32"/>
        </w:rPr>
        <w:t xml:space="preserve"> </w:t>
      </w:r>
      <w:proofErr w:type="gramStart"/>
      <w:r>
        <w:rPr>
          <w:rFonts w:asciiTheme="majorHAnsi" w:hAnsiTheme="majorHAnsi" w:cstheme="majorHAnsi"/>
          <w:b/>
          <w:i/>
          <w:iCs/>
          <w:sz w:val="32"/>
          <w:szCs w:val="32"/>
        </w:rPr>
        <w:t xml:space="preserve">May </w:t>
      </w:r>
      <w:r w:rsidR="00FC5DDD" w:rsidRPr="00390B51">
        <w:rPr>
          <w:rFonts w:asciiTheme="majorHAnsi" w:hAnsiTheme="majorHAnsi" w:cstheme="majorHAnsi"/>
          <w:b/>
          <w:i/>
          <w:iCs/>
          <w:sz w:val="32"/>
          <w:szCs w:val="32"/>
        </w:rPr>
        <w:t xml:space="preserve"> 2020</w:t>
      </w:r>
      <w:proofErr w:type="gramEnd"/>
      <w:r w:rsidR="00FC5DDD" w:rsidRPr="00390B51">
        <w:rPr>
          <w:rFonts w:asciiTheme="majorHAnsi" w:hAnsiTheme="majorHAnsi" w:cstheme="majorHAnsi"/>
          <w:b/>
          <w:i/>
          <w:iCs/>
          <w:sz w:val="32"/>
          <w:szCs w:val="32"/>
        </w:rPr>
        <w:t xml:space="preserve">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35E52A0F" w14:textId="393CEAA7" w:rsidR="008A3E40" w:rsidRDefault="00E3110F" w:rsidP="00FB204C">
      <w:pPr>
        <w:pStyle w:val="ListParagraph"/>
        <w:numPr>
          <w:ilvl w:val="0"/>
          <w:numId w:val="1"/>
        </w:numPr>
        <w:autoSpaceDE w:val="0"/>
        <w:autoSpaceDN w:val="0"/>
        <w:adjustRightInd w:val="0"/>
        <w:spacing w:after="0" w:line="240" w:lineRule="auto"/>
        <w:rPr>
          <w:rFonts w:asciiTheme="majorHAnsi" w:hAnsiTheme="majorHAnsi" w:cstheme="majorHAnsi"/>
          <w:sz w:val="32"/>
          <w:szCs w:val="32"/>
        </w:rPr>
      </w:pPr>
      <w:r w:rsidRPr="00A15573">
        <w:rPr>
          <w:rFonts w:asciiTheme="majorHAnsi" w:hAnsiTheme="majorHAnsi" w:cstheme="majorHAnsi"/>
          <w:sz w:val="32"/>
          <w:szCs w:val="32"/>
        </w:rPr>
        <w:t xml:space="preserve">Take time to read </w:t>
      </w:r>
      <w:r w:rsidR="00ED63CC" w:rsidRPr="00A15573">
        <w:rPr>
          <w:rFonts w:asciiTheme="majorHAnsi" w:hAnsiTheme="majorHAnsi" w:cstheme="majorHAnsi"/>
          <w:sz w:val="32"/>
          <w:szCs w:val="32"/>
        </w:rPr>
        <w:t>today</w:t>
      </w:r>
      <w:r w:rsidR="00062A5A" w:rsidRPr="00A15573">
        <w:rPr>
          <w:rFonts w:asciiTheme="majorHAnsi" w:hAnsiTheme="majorHAnsi" w:cstheme="majorHAnsi"/>
          <w:sz w:val="32"/>
          <w:szCs w:val="32"/>
        </w:rPr>
        <w:t xml:space="preserve">’s </w:t>
      </w:r>
      <w:r w:rsidR="00A15573">
        <w:rPr>
          <w:rFonts w:asciiTheme="majorHAnsi" w:hAnsiTheme="majorHAnsi" w:cstheme="majorHAnsi"/>
          <w:sz w:val="32"/>
          <w:szCs w:val="32"/>
        </w:rPr>
        <w:t>Gospel on the Feast of St Joseph the Worker. Matthew 13: 54 -58</w:t>
      </w:r>
    </w:p>
    <w:p w14:paraId="013FEA8E" w14:textId="77777777" w:rsidR="00A15573" w:rsidRPr="00A15573" w:rsidRDefault="00A15573" w:rsidP="00A15573">
      <w:pPr>
        <w:pStyle w:val="ListParagraph"/>
        <w:autoSpaceDE w:val="0"/>
        <w:autoSpaceDN w:val="0"/>
        <w:adjustRightInd w:val="0"/>
        <w:spacing w:after="0" w:line="240" w:lineRule="auto"/>
        <w:rPr>
          <w:rFonts w:asciiTheme="majorHAnsi" w:hAnsiTheme="majorHAnsi" w:cstheme="majorHAnsi"/>
          <w:sz w:val="32"/>
          <w:szCs w:val="32"/>
        </w:rPr>
      </w:pPr>
    </w:p>
    <w:p w14:paraId="42694FBE" w14:textId="77777777" w:rsidR="00A15573" w:rsidRPr="00A15573" w:rsidRDefault="00A15573" w:rsidP="00A15573">
      <w:pPr>
        <w:autoSpaceDE w:val="0"/>
        <w:autoSpaceDN w:val="0"/>
        <w:adjustRightInd w:val="0"/>
        <w:spacing w:before="100" w:after="0" w:line="240" w:lineRule="auto"/>
        <w:jc w:val="both"/>
        <w:rPr>
          <w:rFonts w:asciiTheme="majorHAnsi" w:hAnsiTheme="majorHAnsi" w:cstheme="majorHAnsi"/>
          <w:sz w:val="32"/>
          <w:szCs w:val="32"/>
        </w:rPr>
      </w:pPr>
      <w:r w:rsidRPr="00A15573">
        <w:rPr>
          <w:rFonts w:asciiTheme="majorHAnsi" w:hAnsiTheme="majorHAnsi" w:cstheme="majorHAnsi"/>
          <w:sz w:val="32"/>
          <w:szCs w:val="32"/>
        </w:rPr>
        <w:t>Coming to his home town, Jesus taught the people in their synagogue in such a way that they were astonished and said, ‘Where did the man get this wisdom and these miraculous powers? This is the carpenter’s son, surely? Is not his mother the woman called Mary, and his brothers James and Joseph and Simon and Jude? His sisters, too, are they not all here with us? So where did the man get it all?’ And they would not accept him. But Jesus said to them, ‘A prophet is only despised in his own country and in his own house’, and he did not work many miracles there because of their lack of faith.</w:t>
      </w:r>
    </w:p>
    <w:p w14:paraId="5D250975" w14:textId="77777777" w:rsidR="00A15573" w:rsidRDefault="00A15573" w:rsidP="00A15573">
      <w:pPr>
        <w:autoSpaceDE w:val="0"/>
        <w:autoSpaceDN w:val="0"/>
        <w:adjustRightInd w:val="0"/>
        <w:spacing w:after="0" w:line="240" w:lineRule="auto"/>
        <w:rPr>
          <w:rFonts w:ascii="Times New Roman" w:hAnsi="Times New Roman" w:cs="Times New Roman"/>
          <w:sz w:val="24"/>
          <w:szCs w:val="24"/>
        </w:rPr>
      </w:pPr>
    </w:p>
    <w:p w14:paraId="2E2EC318" w14:textId="77777777" w:rsidR="00953E98" w:rsidRDefault="00953E98" w:rsidP="00361189">
      <w:pPr>
        <w:pStyle w:val="ListParagraph"/>
        <w:rPr>
          <w:rStyle w:val="s2"/>
          <w:rFonts w:asciiTheme="majorHAnsi" w:hAnsiTheme="majorHAnsi" w:cstheme="majorHAnsi"/>
          <w:b/>
          <w:bCs/>
          <w:color w:val="000000"/>
          <w:sz w:val="32"/>
          <w:szCs w:val="32"/>
          <w:u w:val="single"/>
        </w:rPr>
      </w:pPr>
    </w:p>
    <w:p w14:paraId="261A8B9B" w14:textId="77777777" w:rsidR="00953E98" w:rsidRDefault="00953E98" w:rsidP="00361189">
      <w:pPr>
        <w:pStyle w:val="ListParagraph"/>
        <w:rPr>
          <w:rStyle w:val="s2"/>
          <w:rFonts w:asciiTheme="majorHAnsi" w:hAnsiTheme="majorHAnsi" w:cstheme="majorHAnsi"/>
          <w:b/>
          <w:bCs/>
          <w:color w:val="000000"/>
          <w:sz w:val="32"/>
          <w:szCs w:val="32"/>
          <w:u w:val="single"/>
        </w:rPr>
      </w:pPr>
    </w:p>
    <w:p w14:paraId="2EFAE049" w14:textId="52FF4583" w:rsidR="00910B5C" w:rsidRPr="007363DD" w:rsidRDefault="00910B5C" w:rsidP="00361189">
      <w:pPr>
        <w:pStyle w:val="ListParagraph"/>
        <w:rPr>
          <w:rStyle w:val="s2"/>
          <w:rFonts w:asciiTheme="majorHAnsi" w:hAnsiTheme="majorHAnsi" w:cstheme="majorHAnsi"/>
          <w:b/>
          <w:bCs/>
          <w:color w:val="000000"/>
          <w:sz w:val="36"/>
          <w:szCs w:val="36"/>
          <w:u w:val="single"/>
        </w:rPr>
      </w:pPr>
      <w:r w:rsidRPr="007363DD">
        <w:rPr>
          <w:rStyle w:val="s2"/>
          <w:rFonts w:asciiTheme="majorHAnsi" w:hAnsiTheme="majorHAnsi" w:cstheme="majorHAnsi"/>
          <w:b/>
          <w:bCs/>
          <w:color w:val="000000"/>
          <w:sz w:val="36"/>
          <w:szCs w:val="36"/>
          <w:u w:val="single"/>
        </w:rPr>
        <w:t>Short Reflection</w:t>
      </w:r>
    </w:p>
    <w:p w14:paraId="697E3984" w14:textId="7DB68F5D" w:rsidR="007F701A" w:rsidRPr="00981B1C" w:rsidRDefault="001065AA" w:rsidP="007F701A">
      <w:pPr>
        <w:rPr>
          <w:rFonts w:asciiTheme="majorHAnsi" w:hAnsiTheme="majorHAnsi" w:cstheme="majorHAnsi"/>
          <w:sz w:val="32"/>
          <w:szCs w:val="32"/>
          <w:shd w:val="clear" w:color="auto" w:fill="FFFFFF"/>
        </w:rPr>
      </w:pPr>
      <w:r w:rsidRPr="00981B1C">
        <w:rPr>
          <w:rFonts w:asciiTheme="majorHAnsi" w:hAnsiTheme="majorHAnsi" w:cstheme="majorHAnsi"/>
          <w:sz w:val="32"/>
          <w:szCs w:val="32"/>
          <w:shd w:val="clear" w:color="auto" w:fill="FFFFFF"/>
        </w:rPr>
        <w:t>J</w:t>
      </w:r>
      <w:r w:rsidRPr="00981B1C">
        <w:rPr>
          <w:rFonts w:asciiTheme="majorHAnsi" w:hAnsiTheme="majorHAnsi" w:cstheme="majorHAnsi"/>
          <w:sz w:val="32"/>
          <w:szCs w:val="32"/>
          <w:shd w:val="clear" w:color="auto" w:fill="FFFFFF"/>
        </w:rPr>
        <w:t>oseph was the man that God chose to be Jesus' earthly father and like Mary, was entrusted to bring up the Son of God. There were so many 'Godly' characteristics about him; so many good qualities about his nature and personality that this was probably why God chose him to be the father of the Messiah. Joseph was a very loyal follower of God and was willing to follow God every step of the way.</w:t>
      </w:r>
    </w:p>
    <w:p w14:paraId="5FA6DBA5" w14:textId="001CABB8" w:rsidR="001065AA" w:rsidRPr="00981B1C" w:rsidRDefault="001065AA" w:rsidP="007F701A">
      <w:pPr>
        <w:rPr>
          <w:rFonts w:asciiTheme="majorHAnsi" w:hAnsiTheme="majorHAnsi" w:cstheme="majorHAnsi"/>
          <w:sz w:val="32"/>
          <w:szCs w:val="32"/>
          <w:shd w:val="clear" w:color="auto" w:fill="FFFFFF"/>
        </w:rPr>
      </w:pPr>
      <w:r w:rsidRPr="00981B1C">
        <w:rPr>
          <w:rFonts w:asciiTheme="majorHAnsi" w:hAnsiTheme="majorHAnsi" w:cstheme="majorHAnsi"/>
          <w:sz w:val="32"/>
          <w:szCs w:val="32"/>
          <w:shd w:val="clear" w:color="auto" w:fill="FFFFFF"/>
        </w:rPr>
        <w:t xml:space="preserve">May is the month of Mary.  </w:t>
      </w:r>
      <w:r w:rsidRPr="00981B1C">
        <w:rPr>
          <w:rFonts w:asciiTheme="majorHAnsi" w:hAnsiTheme="majorHAnsi" w:cstheme="majorHAnsi"/>
          <w:sz w:val="32"/>
          <w:szCs w:val="32"/>
          <w:shd w:val="clear" w:color="auto" w:fill="FFFFFF"/>
        </w:rPr>
        <w:t xml:space="preserve">Mary was the young girl that God chose to be Jesus' earthly mother and was entrusted to bring up the King of Kings and our saviour. </w:t>
      </w:r>
      <w:r w:rsidRPr="00981B1C">
        <w:rPr>
          <w:rFonts w:asciiTheme="majorHAnsi" w:hAnsiTheme="majorHAnsi" w:cstheme="majorHAnsi"/>
          <w:sz w:val="32"/>
          <w:szCs w:val="32"/>
          <w:shd w:val="clear" w:color="auto" w:fill="FFFFFF"/>
        </w:rPr>
        <w:t>S</w:t>
      </w:r>
      <w:r w:rsidRPr="00981B1C">
        <w:rPr>
          <w:rFonts w:asciiTheme="majorHAnsi" w:hAnsiTheme="majorHAnsi" w:cstheme="majorHAnsi"/>
          <w:sz w:val="32"/>
          <w:szCs w:val="32"/>
          <w:shd w:val="clear" w:color="auto" w:fill="FFFFFF"/>
        </w:rPr>
        <w:t>he was so brave and obviously had a strong belief in God to be given the big responsibility of bringing up a child, let alone the Messiah.</w:t>
      </w:r>
    </w:p>
    <w:p w14:paraId="66F4580E" w14:textId="4B50AA8F" w:rsidR="001065AA" w:rsidRPr="00981B1C" w:rsidRDefault="001065AA" w:rsidP="007F701A">
      <w:pPr>
        <w:rPr>
          <w:rFonts w:asciiTheme="majorHAnsi" w:hAnsiTheme="majorHAnsi" w:cstheme="majorHAnsi"/>
          <w:color w:val="604660"/>
          <w:sz w:val="32"/>
          <w:szCs w:val="32"/>
          <w:shd w:val="clear" w:color="auto" w:fill="FFFFFF"/>
        </w:rPr>
      </w:pPr>
      <w:r w:rsidRPr="00981B1C">
        <w:rPr>
          <w:rFonts w:asciiTheme="majorHAnsi" w:hAnsiTheme="majorHAnsi" w:cstheme="majorHAnsi"/>
          <w:color w:val="604660"/>
          <w:sz w:val="32"/>
          <w:szCs w:val="32"/>
          <w:shd w:val="clear" w:color="auto" w:fill="FFFFFF"/>
        </w:rPr>
        <w:lastRenderedPageBreak/>
        <w:t>How can we be like Joseph who was sensitive, kind and loving</w:t>
      </w:r>
      <w:r w:rsidR="00981B1C" w:rsidRPr="00981B1C">
        <w:rPr>
          <w:rFonts w:asciiTheme="majorHAnsi" w:hAnsiTheme="majorHAnsi" w:cstheme="majorHAnsi"/>
          <w:color w:val="604660"/>
          <w:sz w:val="32"/>
          <w:szCs w:val="32"/>
          <w:shd w:val="clear" w:color="auto" w:fill="FFFFFF"/>
        </w:rPr>
        <w:t>?</w:t>
      </w:r>
    </w:p>
    <w:p w14:paraId="6499EA56" w14:textId="10194FB5" w:rsidR="001065AA" w:rsidRPr="00981B1C" w:rsidRDefault="001065AA" w:rsidP="007F701A">
      <w:pPr>
        <w:rPr>
          <w:rFonts w:asciiTheme="majorHAnsi" w:hAnsiTheme="majorHAnsi" w:cstheme="majorHAnsi"/>
          <w:color w:val="604660"/>
          <w:sz w:val="32"/>
          <w:szCs w:val="32"/>
          <w:shd w:val="clear" w:color="auto" w:fill="FFFFFF"/>
        </w:rPr>
      </w:pPr>
      <w:r w:rsidRPr="00981B1C">
        <w:rPr>
          <w:rFonts w:asciiTheme="majorHAnsi" w:hAnsiTheme="majorHAnsi" w:cstheme="majorHAnsi"/>
          <w:color w:val="604660"/>
          <w:sz w:val="32"/>
          <w:szCs w:val="32"/>
          <w:shd w:val="clear" w:color="auto" w:fill="FFFFFF"/>
        </w:rPr>
        <w:t xml:space="preserve">How can we be like Mary </w:t>
      </w:r>
      <w:r w:rsidR="00981B1C" w:rsidRPr="00981B1C">
        <w:rPr>
          <w:rFonts w:asciiTheme="majorHAnsi" w:hAnsiTheme="majorHAnsi" w:cstheme="majorHAnsi"/>
          <w:color w:val="604660"/>
          <w:sz w:val="32"/>
          <w:szCs w:val="32"/>
          <w:shd w:val="clear" w:color="auto" w:fill="FFFFFF"/>
        </w:rPr>
        <w:t>who w</w:t>
      </w:r>
      <w:r w:rsidR="00981B1C">
        <w:rPr>
          <w:rFonts w:asciiTheme="majorHAnsi" w:hAnsiTheme="majorHAnsi" w:cstheme="majorHAnsi"/>
          <w:color w:val="604660"/>
          <w:sz w:val="32"/>
          <w:szCs w:val="32"/>
          <w:shd w:val="clear" w:color="auto" w:fill="FFFFFF"/>
        </w:rPr>
        <w:t>as trusting, brave and faithful?</w:t>
      </w:r>
    </w:p>
    <w:p w14:paraId="1564A083" w14:textId="77777777" w:rsidR="00981B1C" w:rsidRPr="007363DD" w:rsidRDefault="00981B1C" w:rsidP="007F701A">
      <w:pPr>
        <w:rPr>
          <w:rFonts w:asciiTheme="majorHAnsi" w:hAnsiTheme="majorHAnsi" w:cstheme="majorHAnsi"/>
          <w:color w:val="000000"/>
          <w:sz w:val="36"/>
          <w:szCs w:val="36"/>
          <w:shd w:val="clear" w:color="auto" w:fill="FFFFFF"/>
        </w:rPr>
      </w:pPr>
    </w:p>
    <w:p w14:paraId="0C17AEFF" w14:textId="17755130" w:rsidR="00461D6D" w:rsidRDefault="00981B1C" w:rsidP="008673DC">
      <w:pPr>
        <w:pStyle w:val="line"/>
        <w:shd w:val="clear" w:color="auto" w:fill="FFFFFF"/>
        <w:spacing w:before="0" w:beforeAutospacing="0" w:after="0" w:afterAutospacing="0" w:line="360" w:lineRule="atLeast"/>
        <w:ind w:left="720"/>
        <w:jc w:val="center"/>
        <w:rPr>
          <w:noProof/>
          <w:sz w:val="32"/>
          <w:szCs w:val="32"/>
        </w:rPr>
      </w:pPr>
      <w:r>
        <w:rPr>
          <w:noProof/>
          <w:sz w:val="32"/>
          <w:szCs w:val="32"/>
        </w:rPr>
        <w:drawing>
          <wp:inline distT="0" distB="0" distL="0" distR="0" wp14:anchorId="16DC8DCB" wp14:editId="3D0F0A83">
            <wp:extent cx="3238500" cy="4761470"/>
            <wp:effectExtent l="0" t="0" r="0" b="1270"/>
            <wp:docPr id="9" name="Picture 9" descr="C:\Users\odriscolla\AppData\Local\Microsoft\Windows\INetCache\Content.MSO\94D190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driscolla\AppData\Local\Microsoft\Windows\INetCache\Content.MSO\94D1902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672" cy="4774955"/>
                    </a:xfrm>
                    <a:prstGeom prst="rect">
                      <a:avLst/>
                    </a:prstGeom>
                    <a:noFill/>
                    <a:ln>
                      <a:noFill/>
                    </a:ln>
                  </pic:spPr>
                </pic:pic>
              </a:graphicData>
            </a:graphic>
          </wp:inline>
        </w:drawing>
      </w:r>
    </w:p>
    <w:p w14:paraId="7783FC51" w14:textId="1D739FE5" w:rsidR="004558D8" w:rsidRDefault="004558D8" w:rsidP="00B54200">
      <w:pPr>
        <w:pStyle w:val="line"/>
        <w:shd w:val="clear" w:color="auto" w:fill="FFFFFF"/>
        <w:spacing w:before="0" w:beforeAutospacing="0" w:after="0" w:afterAutospacing="0" w:line="360" w:lineRule="atLeast"/>
        <w:ind w:left="720"/>
        <w:rPr>
          <w:noProof/>
          <w:sz w:val="32"/>
          <w:szCs w:val="32"/>
        </w:rPr>
      </w:pPr>
    </w:p>
    <w:p w14:paraId="77C9E064" w14:textId="1596101E" w:rsidR="004558D8" w:rsidRPr="00390B51" w:rsidRDefault="004558D8" w:rsidP="004558D8">
      <w:pPr>
        <w:pStyle w:val="line"/>
        <w:shd w:val="clear" w:color="auto" w:fill="FFFFFF"/>
        <w:spacing w:before="0" w:beforeAutospacing="0" w:after="0" w:afterAutospacing="0" w:line="360" w:lineRule="atLeast"/>
        <w:ind w:left="720"/>
        <w:jc w:val="center"/>
        <w:rPr>
          <w:rStyle w:val="s2"/>
          <w:sz w:val="32"/>
          <w:szCs w:val="32"/>
        </w:rPr>
      </w:pPr>
    </w:p>
    <w:p w14:paraId="20BE32AC" w14:textId="59DED533" w:rsidR="00E3110F"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b/>
          <w:bCs/>
          <w:color w:val="000000"/>
          <w:sz w:val="32"/>
          <w:szCs w:val="32"/>
          <w:u w:val="single"/>
        </w:rPr>
        <w:t>Our Father</w:t>
      </w:r>
      <w:r w:rsidRPr="00390B51">
        <w:rPr>
          <w:rStyle w:val="s2"/>
          <w:rFonts w:asciiTheme="majorHAnsi" w:hAnsiTheme="majorHAnsi" w:cstheme="majorHAnsi"/>
          <w:color w:val="000000"/>
          <w:sz w:val="32"/>
          <w:szCs w:val="32"/>
        </w:rPr>
        <w:br/>
      </w:r>
      <w:r w:rsidRPr="00390B51">
        <w:rPr>
          <w:rStyle w:val="s2"/>
          <w:rFonts w:asciiTheme="majorHAnsi" w:hAnsiTheme="majorHAnsi" w:cstheme="majorHAnsi"/>
          <w:i/>
          <w:iCs/>
          <w:color w:val="000000"/>
          <w:sz w:val="32"/>
          <w:szCs w:val="32"/>
        </w:rPr>
        <w:t xml:space="preserve">Our Father, Who art in heaven, </w:t>
      </w:r>
      <w:r w:rsidRPr="00390B51">
        <w:rPr>
          <w:rStyle w:val="s2"/>
          <w:rFonts w:asciiTheme="majorHAnsi" w:hAnsiTheme="majorHAnsi" w:cstheme="majorHAnsi"/>
          <w:i/>
          <w:iCs/>
          <w:color w:val="000000"/>
          <w:sz w:val="32"/>
          <w:szCs w:val="32"/>
        </w:rPr>
        <w:br/>
        <w:t xml:space="preserve">Hallowed be Thy Name. </w:t>
      </w:r>
      <w:r w:rsidRPr="00390B51">
        <w:rPr>
          <w:rStyle w:val="s2"/>
          <w:rFonts w:asciiTheme="majorHAnsi" w:hAnsiTheme="majorHAnsi" w:cstheme="majorHAnsi"/>
          <w:i/>
          <w:iCs/>
          <w:color w:val="000000"/>
          <w:sz w:val="32"/>
          <w:szCs w:val="32"/>
        </w:rPr>
        <w:br/>
        <w:t xml:space="preserve">Thy Kingdom come. </w:t>
      </w:r>
      <w:r w:rsidRPr="00390B51">
        <w:rPr>
          <w:rStyle w:val="s2"/>
          <w:rFonts w:asciiTheme="majorHAnsi" w:hAnsiTheme="majorHAnsi" w:cstheme="majorHAnsi"/>
          <w:i/>
          <w:iCs/>
          <w:color w:val="000000"/>
          <w:sz w:val="32"/>
          <w:szCs w:val="32"/>
        </w:rPr>
        <w:br/>
        <w:t xml:space="preserve">Thy Will be done, </w:t>
      </w:r>
      <w:r w:rsidRPr="00390B51">
        <w:rPr>
          <w:rStyle w:val="s2"/>
          <w:rFonts w:asciiTheme="majorHAnsi" w:hAnsiTheme="majorHAnsi" w:cstheme="majorHAnsi"/>
          <w:i/>
          <w:iCs/>
          <w:color w:val="000000"/>
          <w:sz w:val="32"/>
          <w:szCs w:val="32"/>
        </w:rPr>
        <w:br/>
        <w:t>on earth as it is in Heaven.</w:t>
      </w:r>
      <w:r w:rsidRPr="00390B51">
        <w:rPr>
          <w:rStyle w:val="s2"/>
          <w:rFonts w:asciiTheme="majorHAnsi" w:hAnsiTheme="majorHAnsi" w:cstheme="majorHAnsi"/>
          <w:i/>
          <w:iCs/>
          <w:color w:val="000000"/>
          <w:sz w:val="32"/>
          <w:szCs w:val="32"/>
        </w:rPr>
        <w:br/>
        <w:t xml:space="preserve">Give us this day our daily bread. </w:t>
      </w:r>
      <w:r w:rsidRPr="00390B51">
        <w:rPr>
          <w:rStyle w:val="s2"/>
          <w:rFonts w:asciiTheme="majorHAnsi" w:hAnsiTheme="majorHAnsi" w:cstheme="majorHAnsi"/>
          <w:i/>
          <w:iCs/>
          <w:color w:val="000000"/>
          <w:sz w:val="32"/>
          <w:szCs w:val="32"/>
        </w:rPr>
        <w:br/>
        <w:t xml:space="preserve">And forgive us our trespasses, </w:t>
      </w:r>
      <w:r w:rsidRPr="00390B51">
        <w:rPr>
          <w:rStyle w:val="s2"/>
          <w:rFonts w:asciiTheme="majorHAnsi" w:hAnsiTheme="majorHAnsi" w:cstheme="majorHAnsi"/>
          <w:i/>
          <w:iCs/>
          <w:color w:val="000000"/>
          <w:sz w:val="32"/>
          <w:szCs w:val="32"/>
        </w:rPr>
        <w:br/>
        <w:t xml:space="preserve">as we forgive those who trespass against us. </w:t>
      </w:r>
      <w:r w:rsidRPr="00390B51">
        <w:rPr>
          <w:rStyle w:val="s2"/>
          <w:rFonts w:asciiTheme="majorHAnsi" w:hAnsiTheme="majorHAnsi" w:cstheme="majorHAnsi"/>
          <w:i/>
          <w:iCs/>
          <w:color w:val="000000"/>
          <w:sz w:val="32"/>
          <w:szCs w:val="32"/>
        </w:rPr>
        <w:br/>
      </w:r>
      <w:r w:rsidRPr="00390B51">
        <w:rPr>
          <w:rStyle w:val="s2"/>
          <w:rFonts w:asciiTheme="majorHAnsi" w:hAnsiTheme="majorHAnsi" w:cstheme="majorHAnsi"/>
          <w:i/>
          <w:iCs/>
          <w:color w:val="000000"/>
          <w:sz w:val="32"/>
          <w:szCs w:val="32"/>
        </w:rPr>
        <w:lastRenderedPageBreak/>
        <w:t xml:space="preserve">And lead us not into temptation, </w:t>
      </w:r>
      <w:r w:rsidRPr="00390B51">
        <w:rPr>
          <w:rStyle w:val="s2"/>
          <w:rFonts w:asciiTheme="majorHAnsi" w:hAnsiTheme="majorHAnsi" w:cstheme="majorHAnsi"/>
          <w:i/>
          <w:iCs/>
          <w:color w:val="000000"/>
          <w:sz w:val="32"/>
          <w:szCs w:val="32"/>
        </w:rPr>
        <w:br/>
        <w:t>but deliver us from evil. Amen.</w:t>
      </w:r>
    </w:p>
    <w:p w14:paraId="54A5DD91" w14:textId="77777777" w:rsidR="00DB53AA" w:rsidRDefault="00DB53AA" w:rsidP="00DB53AA">
      <w:pPr>
        <w:pStyle w:val="p1"/>
        <w:shd w:val="clear" w:color="auto" w:fill="FFFFFF"/>
        <w:rPr>
          <w:rStyle w:val="s2"/>
          <w:rFonts w:asciiTheme="majorHAnsi" w:hAnsiTheme="majorHAnsi" w:cstheme="majorHAnsi"/>
          <w:i/>
          <w:iCs/>
          <w:color w:val="000000"/>
          <w:sz w:val="32"/>
          <w:szCs w:val="32"/>
        </w:rPr>
      </w:pPr>
    </w:p>
    <w:p w14:paraId="1B67EBCF" w14:textId="51BCFA65" w:rsidR="00F5159A" w:rsidRPr="00DB53AA" w:rsidRDefault="00F5159A" w:rsidP="00DB53AA">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69FB7E49" w14:textId="6388899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3BAAC1DB" w14:textId="77777777" w:rsidR="00E3110F" w:rsidRPr="00390B51" w:rsidRDefault="00E3110F" w:rsidP="00E3110F">
      <w:pPr>
        <w:pStyle w:val="p1"/>
        <w:shd w:val="clear" w:color="auto" w:fill="FFFFFF"/>
        <w:ind w:left="360"/>
        <w:rPr>
          <w:rStyle w:val="s2"/>
          <w:rFonts w:asciiTheme="majorHAnsi" w:hAnsiTheme="majorHAnsi" w:cstheme="majorHAnsi"/>
          <w:i/>
          <w:iCs/>
          <w:color w:val="000000"/>
          <w:sz w:val="32"/>
          <w:szCs w:val="32"/>
        </w:rPr>
      </w:pPr>
    </w:p>
    <w:p w14:paraId="20DBD271" w14:textId="5780B176" w:rsidR="00E3110F" w:rsidRPr="00390B51" w:rsidRDefault="000109DD"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C24F166" w14:textId="77777777" w:rsidR="00E3110F" w:rsidRPr="00390B51" w:rsidRDefault="00E3110F" w:rsidP="00E3110F">
      <w:pPr>
        <w:pStyle w:val="ListParagraph"/>
        <w:rPr>
          <w:rStyle w:val="s2"/>
          <w:rFonts w:asciiTheme="majorHAnsi" w:hAnsiTheme="majorHAnsi" w:cstheme="majorHAnsi"/>
          <w:color w:val="000000"/>
          <w:sz w:val="32"/>
          <w:szCs w:val="32"/>
        </w:rPr>
      </w:pPr>
    </w:p>
    <w:p w14:paraId="204DA050" w14:textId="77777777" w:rsidR="00E3110F" w:rsidRPr="00390B51"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Finish with the Sign of the Cross</w:t>
      </w:r>
    </w:p>
    <w:p w14:paraId="38D22EFA" w14:textId="1D304B86" w:rsidR="008673DC" w:rsidRDefault="00823366" w:rsidP="008673DC">
      <w:pPr>
        <w:pStyle w:val="p1"/>
        <w:shd w:val="clear" w:color="auto" w:fill="FFFFFF"/>
        <w:rPr>
          <w:rFonts w:ascii="Arial" w:hAnsi="Arial" w:cs="Arial"/>
          <w:color w:val="030303"/>
          <w:sz w:val="32"/>
          <w:szCs w:val="32"/>
          <w:shd w:val="clear" w:color="auto" w:fill="F9F9F9"/>
        </w:rPr>
      </w:pPr>
      <w:r>
        <w:rPr>
          <w:rStyle w:val="s2"/>
          <w:rFonts w:asciiTheme="majorHAnsi" w:hAnsiTheme="majorHAnsi" w:cstheme="majorHAnsi"/>
          <w:i/>
          <w:iCs/>
          <w:color w:val="000000"/>
          <w:sz w:val="32"/>
          <w:szCs w:val="32"/>
        </w:rPr>
        <w:t xml:space="preserve">Suggested song for the day: </w:t>
      </w:r>
      <w:r w:rsidR="00E331B9">
        <w:rPr>
          <w:rStyle w:val="s2"/>
          <w:rFonts w:asciiTheme="majorHAnsi" w:hAnsiTheme="majorHAnsi" w:cstheme="majorHAnsi"/>
          <w:i/>
          <w:iCs/>
          <w:color w:val="000000"/>
          <w:sz w:val="32"/>
          <w:szCs w:val="32"/>
        </w:rPr>
        <w:t>‘</w:t>
      </w:r>
      <w:r w:rsidR="00981B1C">
        <w:rPr>
          <w:rStyle w:val="s2"/>
          <w:rFonts w:asciiTheme="majorHAnsi" w:hAnsiTheme="majorHAnsi" w:cstheme="majorHAnsi"/>
          <w:i/>
          <w:iCs/>
          <w:color w:val="000000"/>
          <w:sz w:val="32"/>
          <w:szCs w:val="32"/>
        </w:rPr>
        <w:t>Hail Mary’ CJM Music</w:t>
      </w:r>
    </w:p>
    <w:p w14:paraId="502024F4" w14:textId="5DBFC793" w:rsidR="004558D8" w:rsidRPr="00922770" w:rsidRDefault="00981B1C" w:rsidP="00981B1C">
      <w:pPr>
        <w:pStyle w:val="p1"/>
        <w:shd w:val="clear" w:color="auto" w:fill="FFFFFF"/>
        <w:rPr>
          <w:rFonts w:asciiTheme="majorHAnsi" w:hAnsiTheme="majorHAnsi" w:cstheme="majorHAnsi"/>
          <w:i/>
          <w:iCs/>
          <w:color w:val="000000"/>
          <w:sz w:val="32"/>
          <w:szCs w:val="32"/>
        </w:rPr>
      </w:pPr>
      <w:hyperlink r:id="rId9" w:history="1">
        <w:r>
          <w:rPr>
            <w:rStyle w:val="Hyperlink"/>
          </w:rPr>
          <w:t>https://www.youtube.com/watch?v=3kBicrhrcf8</w:t>
        </w:r>
      </w:hyperlink>
      <w:bookmarkStart w:id="0" w:name="_GoBack"/>
      <w:bookmarkEnd w:id="0"/>
    </w:p>
    <w:sectPr w:rsidR="004558D8" w:rsidRPr="00922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04C"/>
    <w:multiLevelType w:val="multilevel"/>
    <w:tmpl w:val="8B78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1A51"/>
    <w:multiLevelType w:val="hybridMultilevel"/>
    <w:tmpl w:val="6CB0F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5E3DDC"/>
    <w:multiLevelType w:val="hybridMultilevel"/>
    <w:tmpl w:val="239A1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109DD"/>
    <w:rsid w:val="00062A5A"/>
    <w:rsid w:val="000A2BC3"/>
    <w:rsid w:val="000D0D97"/>
    <w:rsid w:val="000D3407"/>
    <w:rsid w:val="001065AA"/>
    <w:rsid w:val="00160901"/>
    <w:rsid w:val="00185437"/>
    <w:rsid w:val="00191205"/>
    <w:rsid w:val="00273BA5"/>
    <w:rsid w:val="00332C28"/>
    <w:rsid w:val="00361189"/>
    <w:rsid w:val="00390B51"/>
    <w:rsid w:val="003D444C"/>
    <w:rsid w:val="0045148D"/>
    <w:rsid w:val="004558D8"/>
    <w:rsid w:val="004610FE"/>
    <w:rsid w:val="00461D6D"/>
    <w:rsid w:val="0057332D"/>
    <w:rsid w:val="005F6E27"/>
    <w:rsid w:val="007005A5"/>
    <w:rsid w:val="007026F2"/>
    <w:rsid w:val="007363DD"/>
    <w:rsid w:val="007F701A"/>
    <w:rsid w:val="00823366"/>
    <w:rsid w:val="0084064F"/>
    <w:rsid w:val="008640B7"/>
    <w:rsid w:val="008673DC"/>
    <w:rsid w:val="008834DD"/>
    <w:rsid w:val="008A3E40"/>
    <w:rsid w:val="00910B5C"/>
    <w:rsid w:val="00922770"/>
    <w:rsid w:val="00953E98"/>
    <w:rsid w:val="00981B1C"/>
    <w:rsid w:val="00A0490B"/>
    <w:rsid w:val="00A05616"/>
    <w:rsid w:val="00A15573"/>
    <w:rsid w:val="00A34A4B"/>
    <w:rsid w:val="00A91D5C"/>
    <w:rsid w:val="00B36897"/>
    <w:rsid w:val="00B54200"/>
    <w:rsid w:val="00B56AB9"/>
    <w:rsid w:val="00BC4D34"/>
    <w:rsid w:val="00D12D60"/>
    <w:rsid w:val="00D258C9"/>
    <w:rsid w:val="00D76ABA"/>
    <w:rsid w:val="00DB1C49"/>
    <w:rsid w:val="00DB53AA"/>
    <w:rsid w:val="00DF7351"/>
    <w:rsid w:val="00E3110F"/>
    <w:rsid w:val="00E331B9"/>
    <w:rsid w:val="00ED63CC"/>
    <w:rsid w:val="00EF5DE5"/>
    <w:rsid w:val="00F5159A"/>
    <w:rsid w:val="00F548B3"/>
    <w:rsid w:val="00FC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semiHidden/>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660772242">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3kBicrhrc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2.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1A3AB-DE7D-4AB7-A7C1-D62BDD5C4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3</cp:revision>
  <dcterms:created xsi:type="dcterms:W3CDTF">2020-04-26T20:40:00Z</dcterms:created>
  <dcterms:modified xsi:type="dcterms:W3CDTF">2020-04-26T20:53:00Z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