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F6163" w14:textId="00AFED2C" w:rsidR="004951C2" w:rsidRPr="00F57575" w:rsidRDefault="005A342B" w:rsidP="00EF4474">
      <w:pPr>
        <w:jc w:val="center"/>
        <w:rPr>
          <w:rFonts w:cstheme="minorHAnsi"/>
          <w:b/>
          <w:sz w:val="28"/>
          <w:szCs w:val="28"/>
        </w:rPr>
      </w:pPr>
      <w:r w:rsidRPr="00F57575">
        <w:rPr>
          <w:rFonts w:cstheme="minorHAnsi"/>
          <w:b/>
          <w:sz w:val="28"/>
          <w:szCs w:val="28"/>
        </w:rPr>
        <w:t>Tuesday 23</w:t>
      </w:r>
      <w:r w:rsidRPr="00F57575">
        <w:rPr>
          <w:rFonts w:cstheme="minorHAnsi"/>
          <w:b/>
          <w:sz w:val="28"/>
          <w:szCs w:val="28"/>
          <w:vertAlign w:val="superscript"/>
        </w:rPr>
        <w:t>rd</w:t>
      </w:r>
      <w:r w:rsidRPr="00F57575">
        <w:rPr>
          <w:rFonts w:cstheme="minorHAnsi"/>
          <w:b/>
          <w:sz w:val="28"/>
          <w:szCs w:val="28"/>
        </w:rPr>
        <w:t xml:space="preserve"> </w:t>
      </w:r>
      <w:r w:rsidR="006A07AE" w:rsidRPr="00F57575">
        <w:rPr>
          <w:rFonts w:cstheme="minorHAnsi"/>
          <w:b/>
          <w:sz w:val="28"/>
          <w:szCs w:val="28"/>
        </w:rPr>
        <w:t xml:space="preserve">February </w:t>
      </w:r>
    </w:p>
    <w:p w14:paraId="5F2EF1B4" w14:textId="77777777" w:rsidR="00E22080" w:rsidRPr="00F57575" w:rsidRDefault="00E22080" w:rsidP="008842D2">
      <w:pPr>
        <w:rPr>
          <w:rFonts w:cstheme="minorHAnsi"/>
          <w:b/>
          <w:sz w:val="28"/>
          <w:szCs w:val="28"/>
        </w:rPr>
      </w:pPr>
    </w:p>
    <w:p w14:paraId="39F0647A" w14:textId="7A3F0851" w:rsidR="0026661C" w:rsidRPr="00F57575" w:rsidRDefault="008842D2" w:rsidP="008842D2">
      <w:pPr>
        <w:rPr>
          <w:rFonts w:cstheme="minorHAnsi"/>
          <w:sz w:val="28"/>
          <w:szCs w:val="28"/>
        </w:rPr>
      </w:pPr>
      <w:r w:rsidRPr="00F57575">
        <w:rPr>
          <w:rFonts w:cstheme="minorHAnsi"/>
          <w:b/>
          <w:sz w:val="28"/>
          <w:szCs w:val="28"/>
        </w:rPr>
        <w:t>WELCOME:</w:t>
      </w:r>
      <w:r w:rsidRPr="00F57575">
        <w:rPr>
          <w:rFonts w:cstheme="minorHAnsi"/>
          <w:sz w:val="28"/>
          <w:szCs w:val="28"/>
        </w:rPr>
        <w:t xml:space="preserve"> In the name of the Father and of the Son and of the Holy Spirit. Amen. </w:t>
      </w:r>
    </w:p>
    <w:p w14:paraId="317D98D6" w14:textId="24AC3D51" w:rsidR="0097094C" w:rsidRPr="00F57575" w:rsidRDefault="008842D2" w:rsidP="0097094C">
      <w:pPr>
        <w:rPr>
          <w:rFonts w:cstheme="minorHAnsi"/>
          <w:sz w:val="28"/>
          <w:szCs w:val="28"/>
        </w:rPr>
      </w:pPr>
      <w:r w:rsidRPr="00F57575">
        <w:rPr>
          <w:rFonts w:cstheme="minorHAnsi"/>
          <w:sz w:val="28"/>
          <w:szCs w:val="28"/>
        </w:rPr>
        <w:t xml:space="preserve">This week our theme is </w:t>
      </w:r>
      <w:r w:rsidR="00470A9E" w:rsidRPr="00F57575">
        <w:rPr>
          <w:rFonts w:cstheme="minorHAnsi"/>
          <w:sz w:val="28"/>
          <w:szCs w:val="28"/>
        </w:rPr>
        <w:t>Lent</w:t>
      </w:r>
      <w:r w:rsidR="00B02157">
        <w:rPr>
          <w:rFonts w:cstheme="minorHAnsi"/>
          <w:sz w:val="28"/>
          <w:szCs w:val="28"/>
        </w:rPr>
        <w:t xml:space="preserve"> and t</w:t>
      </w:r>
      <w:bookmarkStart w:id="0" w:name="_GoBack"/>
      <w:bookmarkEnd w:id="0"/>
      <w:r w:rsidR="00B02157">
        <w:rPr>
          <w:rFonts w:cstheme="minorHAnsi"/>
          <w:sz w:val="28"/>
          <w:szCs w:val="28"/>
        </w:rPr>
        <w:t>emptation</w:t>
      </w:r>
    </w:p>
    <w:p w14:paraId="35086260" w14:textId="080BA0C9" w:rsidR="00470A9E" w:rsidRPr="00F57575" w:rsidRDefault="00FD3600" w:rsidP="0097094C">
      <w:pPr>
        <w:rPr>
          <w:rFonts w:cstheme="minorHAnsi"/>
          <w:b/>
          <w:sz w:val="28"/>
          <w:szCs w:val="28"/>
        </w:rPr>
      </w:pPr>
      <w:r>
        <w:rPr>
          <w:rFonts w:cstheme="minorHAnsi"/>
          <w:b/>
          <w:sz w:val="28"/>
          <w:szCs w:val="28"/>
        </w:rPr>
        <w:t>WORD: Matthew 4:6</w:t>
      </w:r>
    </w:p>
    <w:p w14:paraId="6E2EB269" w14:textId="018F8C56" w:rsidR="00470A9E" w:rsidRPr="00F57575" w:rsidRDefault="00470A9E" w:rsidP="0097094C">
      <w:pPr>
        <w:rPr>
          <w:rFonts w:cstheme="minorHAnsi"/>
          <w:b/>
          <w:sz w:val="28"/>
          <w:szCs w:val="28"/>
        </w:rPr>
      </w:pPr>
      <w:r w:rsidRPr="00F57575">
        <w:rPr>
          <w:rFonts w:cstheme="minorHAnsi"/>
          <w:sz w:val="28"/>
          <w:szCs w:val="28"/>
        </w:rPr>
        <w:t>Then the devil took him to the holy city and made him stand on the parapet of the temple and said to him, “If you are the Son of God, throw yourself down. For it is written: He will command his angels concerning you and with their hands they will support you lest you dash your foot against a stone.” Jesus answered him, “Again it is written, you shall not put the Lord, your God to the test.”</w:t>
      </w:r>
    </w:p>
    <w:p w14:paraId="5693FA4F" w14:textId="47FD88EB" w:rsidR="00470A9E" w:rsidRPr="00F57575" w:rsidRDefault="00470A9E" w:rsidP="0097094C">
      <w:pPr>
        <w:rPr>
          <w:rFonts w:cstheme="minorHAnsi"/>
          <w:sz w:val="28"/>
          <w:szCs w:val="28"/>
        </w:rPr>
      </w:pPr>
      <w:r w:rsidRPr="00F57575">
        <w:rPr>
          <w:rFonts w:cstheme="minorHAnsi"/>
          <w:b/>
          <w:sz w:val="28"/>
          <w:szCs w:val="28"/>
        </w:rPr>
        <w:t>WORSHIP:</w:t>
      </w:r>
      <w:r w:rsidR="00F86899" w:rsidRPr="00F57575">
        <w:rPr>
          <w:rFonts w:cstheme="minorHAnsi"/>
          <w:b/>
          <w:sz w:val="28"/>
          <w:szCs w:val="28"/>
        </w:rPr>
        <w:t xml:space="preserve">  </w:t>
      </w:r>
      <w:r w:rsidR="00F86899" w:rsidRPr="00F57575">
        <w:rPr>
          <w:rFonts w:cstheme="minorHAnsi"/>
          <w:sz w:val="28"/>
          <w:szCs w:val="28"/>
        </w:rPr>
        <w:t>Let us pray the Lord’s prayer ‘lead us not into temptation but deliver us from evil’.  Lord in your mercy.  Hear our prayer.</w:t>
      </w:r>
    </w:p>
    <w:p w14:paraId="3A5D29BA" w14:textId="02515D98" w:rsidR="0097094C" w:rsidRPr="00F57575" w:rsidRDefault="00470A9E" w:rsidP="0097094C">
      <w:pPr>
        <w:rPr>
          <w:rFonts w:cstheme="minorHAnsi"/>
          <w:b/>
          <w:sz w:val="28"/>
          <w:szCs w:val="28"/>
        </w:rPr>
      </w:pPr>
      <w:r w:rsidRPr="00F57575">
        <w:rPr>
          <w:rFonts w:cstheme="minorHAnsi"/>
          <w:b/>
          <w:sz w:val="28"/>
          <w:szCs w:val="28"/>
        </w:rPr>
        <w:t xml:space="preserve">WITNESS: </w:t>
      </w:r>
      <w:r w:rsidR="00F86899" w:rsidRPr="00F57575">
        <w:rPr>
          <w:rFonts w:cstheme="minorHAnsi"/>
          <w:sz w:val="28"/>
          <w:szCs w:val="28"/>
        </w:rPr>
        <w:t>Are not our temptations an invitation to deny the kind of person we want to be and, instead, turn to unhealthy ways to satisfy ourselves? What can we do during Lent to give our body or mind a spring clean?</w:t>
      </w:r>
    </w:p>
    <w:p w14:paraId="4F2D9432" w14:textId="109390D5" w:rsidR="004951C2" w:rsidRPr="00F57575" w:rsidRDefault="004951C2">
      <w:pPr>
        <w:rPr>
          <w:rFonts w:cstheme="minorHAnsi"/>
          <w:sz w:val="28"/>
          <w:szCs w:val="28"/>
        </w:rPr>
      </w:pPr>
      <w:r w:rsidRPr="00F57575">
        <w:rPr>
          <w:rFonts w:cstheme="minorHAnsi"/>
          <w:b/>
          <w:sz w:val="28"/>
          <w:szCs w:val="28"/>
        </w:rPr>
        <w:t>MEDITATION</w:t>
      </w:r>
      <w:r w:rsidR="00EF4474" w:rsidRPr="00F57575">
        <w:rPr>
          <w:rFonts w:cstheme="minorHAnsi"/>
          <w:b/>
          <w:sz w:val="28"/>
          <w:szCs w:val="28"/>
        </w:rPr>
        <w:t xml:space="preserve"> </w:t>
      </w:r>
      <w:r w:rsidR="00EF4474" w:rsidRPr="00F57575">
        <w:rPr>
          <w:rFonts w:cstheme="minorHAnsi"/>
          <w:sz w:val="28"/>
          <w:szCs w:val="28"/>
        </w:rPr>
        <w:t>(click on the link and turn on the sound)</w:t>
      </w:r>
    </w:p>
    <w:p w14:paraId="765C9562" w14:textId="22FAD935" w:rsidR="005A342B" w:rsidRPr="00F57575" w:rsidRDefault="00B02157">
      <w:pPr>
        <w:rPr>
          <w:rFonts w:cstheme="minorHAnsi"/>
          <w:sz w:val="28"/>
          <w:szCs w:val="28"/>
        </w:rPr>
      </w:pPr>
      <w:hyperlink r:id="rId7" w:history="1">
        <w:r w:rsidR="005A342B" w:rsidRPr="00F57575">
          <w:rPr>
            <w:rStyle w:val="Hyperlink"/>
            <w:rFonts w:cstheme="minorHAnsi"/>
            <w:sz w:val="28"/>
            <w:szCs w:val="28"/>
          </w:rPr>
          <w:t>https://www.loyolapress.com/retreats/the-gift-of-faith-start-retreat/</w:t>
        </w:r>
      </w:hyperlink>
    </w:p>
    <w:p w14:paraId="35EF889E" w14:textId="1DBCFDAD" w:rsidR="004951C2" w:rsidRPr="00F57575" w:rsidRDefault="00EF4474">
      <w:pPr>
        <w:rPr>
          <w:rFonts w:cstheme="minorHAnsi"/>
          <w:sz w:val="28"/>
          <w:szCs w:val="28"/>
        </w:rPr>
      </w:pPr>
      <w:r w:rsidRPr="00F57575">
        <w:rPr>
          <w:rFonts w:cstheme="minorHAnsi"/>
          <w:sz w:val="28"/>
          <w:szCs w:val="28"/>
        </w:rPr>
        <w:t>We conclude our prayer in the name of the Father and of the Son and of the Holy Spirit. Amen</w:t>
      </w:r>
    </w:p>
    <w:p w14:paraId="12BB3928" w14:textId="77777777" w:rsidR="002A2F54" w:rsidRPr="00F57575" w:rsidRDefault="002A2F54">
      <w:pPr>
        <w:rPr>
          <w:rFonts w:cstheme="minorHAnsi"/>
          <w:sz w:val="28"/>
          <w:szCs w:val="28"/>
        </w:rPr>
      </w:pPr>
    </w:p>
    <w:p w14:paraId="0DE30619" w14:textId="77777777" w:rsidR="00BB2D6D" w:rsidRPr="00F57575" w:rsidRDefault="00BB2D6D">
      <w:pPr>
        <w:rPr>
          <w:rFonts w:cstheme="minorHAnsi"/>
          <w:sz w:val="28"/>
          <w:szCs w:val="28"/>
        </w:rPr>
      </w:pPr>
    </w:p>
    <w:p w14:paraId="6417508F" w14:textId="38235309" w:rsidR="00BB2D6D" w:rsidRPr="00F57575" w:rsidRDefault="00BB2D6D">
      <w:pPr>
        <w:rPr>
          <w:rFonts w:cstheme="minorHAnsi"/>
          <w:sz w:val="28"/>
          <w:szCs w:val="28"/>
        </w:rPr>
      </w:pPr>
    </w:p>
    <w:sectPr w:rsidR="00BB2D6D" w:rsidRPr="00F575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EA"/>
    <w:rsid w:val="000045E9"/>
    <w:rsid w:val="000D64EA"/>
    <w:rsid w:val="00126E53"/>
    <w:rsid w:val="001B22CA"/>
    <w:rsid w:val="00250A9C"/>
    <w:rsid w:val="0026661C"/>
    <w:rsid w:val="002A2F54"/>
    <w:rsid w:val="002C5E59"/>
    <w:rsid w:val="003579C8"/>
    <w:rsid w:val="003B4428"/>
    <w:rsid w:val="00470A9E"/>
    <w:rsid w:val="0048407E"/>
    <w:rsid w:val="00490391"/>
    <w:rsid w:val="004951C2"/>
    <w:rsid w:val="004B75DC"/>
    <w:rsid w:val="0051491F"/>
    <w:rsid w:val="005A342B"/>
    <w:rsid w:val="005B5563"/>
    <w:rsid w:val="005F06CA"/>
    <w:rsid w:val="006A07AE"/>
    <w:rsid w:val="006F5D4F"/>
    <w:rsid w:val="008842D2"/>
    <w:rsid w:val="009510EC"/>
    <w:rsid w:val="0097094C"/>
    <w:rsid w:val="00974E93"/>
    <w:rsid w:val="009905E7"/>
    <w:rsid w:val="009C5464"/>
    <w:rsid w:val="009D2D26"/>
    <w:rsid w:val="00AA4985"/>
    <w:rsid w:val="00AD46DF"/>
    <w:rsid w:val="00AF564F"/>
    <w:rsid w:val="00B02157"/>
    <w:rsid w:val="00B45964"/>
    <w:rsid w:val="00B505F2"/>
    <w:rsid w:val="00B603BF"/>
    <w:rsid w:val="00BB2D6D"/>
    <w:rsid w:val="00C01B31"/>
    <w:rsid w:val="00C10382"/>
    <w:rsid w:val="00C47DB9"/>
    <w:rsid w:val="00C7256E"/>
    <w:rsid w:val="00CE06FB"/>
    <w:rsid w:val="00D9225E"/>
    <w:rsid w:val="00DC1453"/>
    <w:rsid w:val="00DF09D8"/>
    <w:rsid w:val="00E01333"/>
    <w:rsid w:val="00E123AD"/>
    <w:rsid w:val="00E22080"/>
    <w:rsid w:val="00E70373"/>
    <w:rsid w:val="00E93437"/>
    <w:rsid w:val="00EF4474"/>
    <w:rsid w:val="00F57575"/>
    <w:rsid w:val="00F86899"/>
    <w:rsid w:val="00FD3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6961"/>
  <w15:chartTrackingRefBased/>
  <w15:docId w15:val="{4FB323B0-6D9A-434F-874E-27F673F1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1C2"/>
    <w:rPr>
      <w:color w:val="0563C1" w:themeColor="hyperlink"/>
      <w:u w:val="single"/>
    </w:rPr>
  </w:style>
  <w:style w:type="character" w:styleId="FollowedHyperlink">
    <w:name w:val="FollowedHyperlink"/>
    <w:basedOn w:val="DefaultParagraphFont"/>
    <w:uiPriority w:val="99"/>
    <w:semiHidden/>
    <w:unhideWhenUsed/>
    <w:rsid w:val="00EF44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16565">
      <w:bodyDiv w:val="1"/>
      <w:marLeft w:val="0"/>
      <w:marRight w:val="0"/>
      <w:marTop w:val="0"/>
      <w:marBottom w:val="0"/>
      <w:divBdr>
        <w:top w:val="none" w:sz="0" w:space="0" w:color="auto"/>
        <w:left w:val="none" w:sz="0" w:space="0" w:color="auto"/>
        <w:bottom w:val="none" w:sz="0" w:space="0" w:color="auto"/>
        <w:right w:val="none" w:sz="0" w:space="0" w:color="auto"/>
      </w:divBdr>
      <w:divsChild>
        <w:div w:id="1698387858">
          <w:marLeft w:val="0"/>
          <w:marRight w:val="0"/>
          <w:marTop w:val="36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loyolapress.com/retreats/the-gift-of-faith-start-retre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1A50E8228BF49A74C5EB5FDF4C9C4" ma:contentTypeVersion="13" ma:contentTypeDescription="Create a new document." ma:contentTypeScope="" ma:versionID="dd161d5355111326478436004ff6437d">
  <xsd:schema xmlns:xsd="http://www.w3.org/2001/XMLSchema" xmlns:xs="http://www.w3.org/2001/XMLSchema" xmlns:p="http://schemas.microsoft.com/office/2006/metadata/properties" xmlns:ns3="7de4d9ed-9698-46cd-be5f-679f5b47e90c" xmlns:ns4="0596c35a-7892-43b2-bd94-25ab15fe5e8b" targetNamespace="http://schemas.microsoft.com/office/2006/metadata/properties" ma:root="true" ma:fieldsID="b9c3f203b5d42ec907af83c0fec17c03" ns3:_="" ns4:_="">
    <xsd:import namespace="7de4d9ed-9698-46cd-be5f-679f5b47e90c"/>
    <xsd:import namespace="0596c35a-7892-43b2-bd94-25ab15fe5e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4d9ed-9698-46cd-be5f-679f5b47e9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c35a-7892-43b2-bd94-25ab15fe5e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E4DB9-3191-4D79-9F58-F88EB83D7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4d9ed-9698-46cd-be5f-679f5b47e90c"/>
    <ds:schemaRef ds:uri="0596c35a-7892-43b2-bd94-25ab15fe5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08F84-0F28-4C19-8DDD-696D65E4EA69}">
  <ds:schemaRefs>
    <ds:schemaRef ds:uri="http://schemas.microsoft.com/office/2006/documentManagement/types"/>
    <ds:schemaRef ds:uri="http://schemas.microsoft.com/office/2006/metadata/properties"/>
    <ds:schemaRef ds:uri="http://purl.org/dc/elements/1.1/"/>
    <ds:schemaRef ds:uri="0596c35a-7892-43b2-bd94-25ab15fe5e8b"/>
    <ds:schemaRef ds:uri="http://schemas.openxmlformats.org/package/2006/metadata/core-properties"/>
    <ds:schemaRef ds:uri="http://purl.org/dc/terms/"/>
    <ds:schemaRef ds:uri="7de4d9ed-9698-46cd-be5f-679f5b47e90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9D2A7F3-E5F9-41E4-B242-526CA1E1E3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Thomas Aquinas Catholic Secondary School</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O'Driscoll</dc:creator>
  <cp:keywords/>
  <dc:description/>
  <cp:lastModifiedBy>Anna O'Driscoll</cp:lastModifiedBy>
  <cp:revision>4</cp:revision>
  <dcterms:created xsi:type="dcterms:W3CDTF">2021-01-30T20:47:00Z</dcterms:created>
  <dcterms:modified xsi:type="dcterms:W3CDTF">2021-02-10T17:42:00Z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0x010100DC51A50E8228BF49A74C5EB5FDF4C9C4</vt:lpwstr>
  </property>
</Properties>
</file>